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63" w:rsidRDefault="00E85EBE">
      <w:hyperlink r:id="rId4" w:history="1">
        <w:r w:rsidRPr="009458C4">
          <w:rPr>
            <w:rStyle w:val="Collegamentoipertestuale"/>
          </w:rPr>
          <w:t>http://lecce.corrieresalentino.it/2016/02/lecce-citta-che-apprende-comprende-e-intraprende-incontro-dibattito-presso-lassociazione-laica-di-lecce/</w:t>
        </w:r>
      </w:hyperlink>
    </w:p>
    <w:p w:rsidR="00E85EBE" w:rsidRDefault="00E85EBE"/>
    <w:p w:rsidR="00E85EBE" w:rsidRDefault="00E85EBE">
      <w:hyperlink r:id="rId5" w:history="1">
        <w:r w:rsidRPr="009458C4">
          <w:rPr>
            <w:rStyle w:val="Collegamentoipertestuale"/>
          </w:rPr>
          <w:t>http://lecce.corrieresalentino.it/2016/03/laica-salento-attiva-lo-sportello-informativo-sulle-reti-di-imprese/</w:t>
        </w:r>
      </w:hyperlink>
    </w:p>
    <w:p w:rsidR="00E85EBE" w:rsidRDefault="00874AB7">
      <w:hyperlink r:id="rId6" w:history="1">
        <w:r w:rsidRPr="009458C4">
          <w:rPr>
            <w:rStyle w:val="Collegamentoipertestuale"/>
          </w:rPr>
          <w:t>http://www.corrieresalentino.it/2016/02/tavolo-tecnico-sulle-marine-leccesi-lunedi-29-febbraio-a-palazzo-carafa/</w:t>
        </w:r>
      </w:hyperlink>
    </w:p>
    <w:p w:rsidR="00874AB7" w:rsidRDefault="00FE3991">
      <w:hyperlink r:id="rId7" w:history="1">
        <w:r w:rsidRPr="009458C4">
          <w:rPr>
            <w:rStyle w:val="Collegamentoipertestuale"/>
          </w:rPr>
          <w:t>http://www.corrieresalentino.it/2016/02/pionieri-del-salento-storie-di-vite-straordinarie-oltre-il-loro-tempo-per-i-venerdi-culturali-di-laica/</w:t>
        </w:r>
      </w:hyperlink>
    </w:p>
    <w:p w:rsidR="00FE3991" w:rsidRDefault="00FE3991">
      <w:hyperlink r:id="rId8" w:history="1">
        <w:r w:rsidRPr="009458C4">
          <w:rPr>
            <w:rStyle w:val="Collegamentoipertestuale"/>
          </w:rPr>
          <w:t>http://www.corrieresalentino.it/2016/03/pankiewicz-il-centro-studi-a-disposizione-per-elaborare-in-breve-il-piano-di-sviluppo-per-le-marine/</w:t>
        </w:r>
      </w:hyperlink>
    </w:p>
    <w:p w:rsidR="00FE3991" w:rsidRDefault="00FE3991">
      <w:r w:rsidRPr="00FE3991">
        <w:t>http://lecce.corrieresalentino.it/2016/02/unesco-pankiewicz-scrive-al-sindaco-perrone/</w:t>
      </w:r>
    </w:p>
    <w:sectPr w:rsidR="00FE3991" w:rsidSect="003D5B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E85EBE"/>
    <w:rsid w:val="00285226"/>
    <w:rsid w:val="003D5BE0"/>
    <w:rsid w:val="006C60D2"/>
    <w:rsid w:val="00874AB7"/>
    <w:rsid w:val="00DE2109"/>
    <w:rsid w:val="00E85EBE"/>
    <w:rsid w:val="00FE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B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85E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rieresalentino.it/2016/03/pankiewicz-il-centro-studi-a-disposizione-per-elaborare-in-breve-il-piano-di-sviluppo-per-le-marin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rrieresalentino.it/2016/02/pionieri-del-salento-storie-di-vite-straordinarie-oltre-il-loro-tempo-per-i-venerdi-culturali-di-laic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rrieresalentino.it/2016/02/tavolo-tecnico-sulle-marine-leccesi-lunedi-29-febbraio-a-palazzo-carafa/" TargetMode="External"/><Relationship Id="rId5" Type="http://schemas.openxmlformats.org/officeDocument/2006/relationships/hyperlink" Target="http://lecce.corrieresalentino.it/2016/03/laica-salento-attiva-lo-sportello-informativo-sulle-reti-di-imprese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lecce.corrieresalentino.it/2016/02/lecce-citta-che-apprende-comprende-e-intraprende-incontro-dibattito-presso-lassociazione-laica-di-lecce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2016-03-12T09:22:00Z</dcterms:created>
  <dcterms:modified xsi:type="dcterms:W3CDTF">2016-03-12T11:25:00Z</dcterms:modified>
</cp:coreProperties>
</file>